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E4" w:rsidRDefault="00EB40AC">
      <w:r>
        <w:rPr>
          <w:noProof/>
        </w:rPr>
        <w:drawing>
          <wp:inline distT="0" distB="0" distL="0" distR="0">
            <wp:extent cx="1614769" cy="276225"/>
            <wp:effectExtent l="0" t="0" r="508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38B449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944" cy="29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33E" w:rsidRDefault="009F433E"/>
    <w:p w:rsidR="009F433E" w:rsidRDefault="00EB40AC" w:rsidP="009F433E">
      <w:pPr>
        <w:jc w:val="center"/>
        <w:rPr>
          <w:sz w:val="48"/>
        </w:rPr>
      </w:pPr>
      <w:r>
        <w:rPr>
          <w:rFonts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576580</wp:posOffset>
                </wp:positionV>
                <wp:extent cx="5695950" cy="0"/>
                <wp:effectExtent l="0" t="0" r="19050" b="1905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3231E" id="직선 연결선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5.4pt" to="448.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" strokecolor="#5b9bd5 [3204]" strokeweight="1.5pt">
                <v:stroke joinstyle="miter"/>
              </v:line>
            </w:pict>
          </mc:Fallback>
        </mc:AlternateContent>
      </w:r>
      <w:r w:rsidR="009F433E" w:rsidRPr="009F433E">
        <w:rPr>
          <w:rFonts w:hint="eastAsia"/>
          <w:sz w:val="48"/>
        </w:rPr>
        <w:t xml:space="preserve">한미약품 </w:t>
      </w:r>
      <w:proofErr w:type="spellStart"/>
      <w:r w:rsidR="009F433E" w:rsidRPr="009F433E">
        <w:rPr>
          <w:rFonts w:hint="eastAsia"/>
          <w:sz w:val="48"/>
        </w:rPr>
        <w:t>협력사</w:t>
      </w:r>
      <w:proofErr w:type="spellEnd"/>
      <w:r w:rsidR="009F433E" w:rsidRPr="009F433E">
        <w:rPr>
          <w:rFonts w:hint="eastAsia"/>
          <w:sz w:val="48"/>
        </w:rPr>
        <w:t xml:space="preserve"> 행동규범</w:t>
      </w:r>
    </w:p>
    <w:p w:rsidR="00EB40AC" w:rsidRDefault="00EB40AC" w:rsidP="00EB40AC">
      <w:pPr>
        <w:jc w:val="left"/>
        <w:rPr>
          <w:sz w:val="24"/>
          <w:szCs w:val="24"/>
        </w:rPr>
      </w:pPr>
    </w:p>
    <w:p w:rsidR="00EB40AC" w:rsidRDefault="00EB40AC" w:rsidP="00EB40AC">
      <w:pPr>
        <w:jc w:val="left"/>
        <w:rPr>
          <w:rFonts w:asciiTheme="minorEastAsia" w:hAnsiTheme="minorEastAsia" w:cs="Arial"/>
          <w:color w:val="222222"/>
          <w:spacing w:val="-5"/>
          <w:sz w:val="24"/>
          <w:szCs w:val="24"/>
        </w:rPr>
      </w:pPr>
      <w:r w:rsidRPr="00EB40AC">
        <w:rPr>
          <w:rFonts w:asciiTheme="minorEastAsia" w:hAnsiTheme="minorEastAsia" w:cs="Arial"/>
          <w:color w:val="222222"/>
          <w:spacing w:val="-5"/>
          <w:sz w:val="24"/>
          <w:szCs w:val="24"/>
        </w:rPr>
        <w:t>한미약품은 </w:t>
      </w:r>
      <w:r w:rsidRPr="00EB40AC">
        <w:rPr>
          <w:rStyle w:val="a3"/>
          <w:rFonts w:asciiTheme="minorEastAsia" w:hAnsiTheme="minorEastAsia" w:cs="Arial"/>
          <w:color w:val="222222"/>
          <w:spacing w:val="-5"/>
          <w:sz w:val="24"/>
          <w:szCs w:val="24"/>
        </w:rPr>
        <w:t>‘인간존중’</w:t>
      </w:r>
      <w:r w:rsidRPr="00EB40AC">
        <w:rPr>
          <w:rFonts w:asciiTheme="minorEastAsia" w:hAnsiTheme="minorEastAsia" w:cs="Arial"/>
          <w:color w:val="222222"/>
          <w:spacing w:val="-5"/>
          <w:sz w:val="24"/>
          <w:szCs w:val="24"/>
        </w:rPr>
        <w:t>과 </w:t>
      </w:r>
      <w:r w:rsidRPr="00EB40AC">
        <w:rPr>
          <w:rStyle w:val="a3"/>
          <w:rFonts w:asciiTheme="minorEastAsia" w:hAnsiTheme="minorEastAsia" w:cs="Arial"/>
          <w:color w:val="222222"/>
          <w:spacing w:val="-5"/>
          <w:sz w:val="24"/>
          <w:szCs w:val="24"/>
        </w:rPr>
        <w:t>‘가치창조’</w:t>
      </w:r>
      <w:r w:rsidRPr="00EB40AC">
        <w:rPr>
          <w:rFonts w:asciiTheme="minorEastAsia" w:hAnsiTheme="minorEastAsia" w:cs="Arial"/>
          <w:color w:val="222222"/>
          <w:spacing w:val="-5"/>
          <w:sz w:val="24"/>
          <w:szCs w:val="24"/>
        </w:rPr>
        <w:t>라는 경영철학 위에 우리가 추구하는 </w:t>
      </w:r>
      <w:r w:rsidRPr="00EB40AC">
        <w:rPr>
          <w:rStyle w:val="a3"/>
          <w:rFonts w:asciiTheme="minorEastAsia" w:hAnsiTheme="minorEastAsia" w:cs="Arial"/>
          <w:color w:val="222222"/>
          <w:spacing w:val="-5"/>
          <w:sz w:val="24"/>
          <w:szCs w:val="24"/>
        </w:rPr>
        <w:t xml:space="preserve">윤리경영, 신뢰경영, </w:t>
      </w:r>
      <w:proofErr w:type="spellStart"/>
      <w:r w:rsidRPr="00EB40AC">
        <w:rPr>
          <w:rStyle w:val="a3"/>
          <w:rFonts w:asciiTheme="minorEastAsia" w:hAnsiTheme="minorEastAsia" w:cs="Arial"/>
          <w:color w:val="222222"/>
          <w:spacing w:val="-5"/>
          <w:sz w:val="24"/>
          <w:szCs w:val="24"/>
        </w:rPr>
        <w:t>준법경영의</w:t>
      </w:r>
      <w:proofErr w:type="spellEnd"/>
      <w:r w:rsidRPr="00EB40AC">
        <w:rPr>
          <w:rStyle w:val="a3"/>
          <w:rFonts w:asciiTheme="minorEastAsia" w:hAnsiTheme="minorEastAsia" w:cs="Arial"/>
          <w:color w:val="222222"/>
          <w:spacing w:val="-5"/>
          <w:sz w:val="24"/>
          <w:szCs w:val="24"/>
        </w:rPr>
        <w:t xml:space="preserve"> 가치를 시행</w:t>
      </w:r>
      <w:r w:rsidRPr="00EB40AC">
        <w:rPr>
          <w:rFonts w:asciiTheme="minorEastAsia" w:hAnsiTheme="minorEastAsia" w:cs="Arial"/>
          <w:color w:val="222222"/>
          <w:spacing w:val="-5"/>
          <w:sz w:val="24"/>
          <w:szCs w:val="24"/>
        </w:rPr>
        <w:t xml:space="preserve">하고 있습니다. 이에 따라, 한미약품은 </w:t>
      </w:r>
      <w:proofErr w:type="spellStart"/>
      <w:r w:rsidRPr="00EB40AC">
        <w:rPr>
          <w:rFonts w:asciiTheme="minorEastAsia" w:hAnsiTheme="minorEastAsia" w:cs="Arial"/>
          <w:color w:val="222222"/>
          <w:spacing w:val="-5"/>
          <w:sz w:val="24"/>
          <w:szCs w:val="24"/>
        </w:rPr>
        <w:t>협력사를</w:t>
      </w:r>
      <w:proofErr w:type="spellEnd"/>
      <w:r w:rsidRPr="00EB40AC">
        <w:rPr>
          <w:rFonts w:asciiTheme="minorEastAsia" w:hAnsiTheme="minorEastAsia" w:cs="Arial"/>
          <w:color w:val="222222"/>
          <w:spacing w:val="-5"/>
          <w:sz w:val="24"/>
          <w:szCs w:val="24"/>
        </w:rPr>
        <w:t xml:space="preserve"> 중요한 </w:t>
      </w:r>
      <w:proofErr w:type="spellStart"/>
      <w:r w:rsidRPr="00EB40AC">
        <w:rPr>
          <w:rFonts w:asciiTheme="minorEastAsia" w:hAnsiTheme="minorEastAsia" w:cs="Arial"/>
          <w:color w:val="222222"/>
          <w:spacing w:val="-5"/>
          <w:sz w:val="24"/>
          <w:szCs w:val="24"/>
        </w:rPr>
        <w:t>파트너사로</w:t>
      </w:r>
      <w:proofErr w:type="spellEnd"/>
      <w:r w:rsidRPr="00EB40AC">
        <w:rPr>
          <w:rFonts w:asciiTheme="minorEastAsia" w:hAnsiTheme="minorEastAsia" w:cs="Arial"/>
          <w:color w:val="222222"/>
          <w:spacing w:val="-5"/>
          <w:sz w:val="24"/>
          <w:szCs w:val="24"/>
        </w:rPr>
        <w:t xml:space="preserve"> 인식하고, </w:t>
      </w:r>
      <w:r>
        <w:rPr>
          <w:rFonts w:asciiTheme="minorEastAsia" w:hAnsiTheme="minorEastAsia" w:cs="Arial"/>
          <w:color w:val="222222"/>
          <w:spacing w:val="-5"/>
          <w:sz w:val="24"/>
          <w:szCs w:val="24"/>
        </w:rPr>
        <w:t>동반</w:t>
      </w:r>
      <w:r>
        <w:rPr>
          <w:rFonts w:asciiTheme="minorEastAsia" w:hAnsiTheme="minorEastAsia" w:cs="Arial" w:hint="eastAsia"/>
          <w:color w:val="222222"/>
          <w:spacing w:val="-5"/>
          <w:sz w:val="24"/>
          <w:szCs w:val="24"/>
        </w:rPr>
        <w:t>성</w:t>
      </w:r>
      <w:r w:rsidRPr="00EB40AC">
        <w:rPr>
          <w:rFonts w:asciiTheme="minorEastAsia" w:hAnsiTheme="minorEastAsia" w:cs="Arial"/>
          <w:color w:val="222222"/>
          <w:spacing w:val="-5"/>
          <w:sz w:val="24"/>
          <w:szCs w:val="24"/>
        </w:rPr>
        <w:t>장의 근간이 되는 준법경영을 강화하기 위해 협력회사 행동규범 (이하 ‘규범’</w:t>
      </w:r>
      <w:proofErr w:type="spellStart"/>
      <w:r w:rsidRPr="00EB40AC">
        <w:rPr>
          <w:rFonts w:asciiTheme="minorEastAsia" w:hAnsiTheme="minorEastAsia" w:cs="Arial"/>
          <w:color w:val="222222"/>
          <w:spacing w:val="-5"/>
          <w:sz w:val="24"/>
          <w:szCs w:val="24"/>
        </w:rPr>
        <w:t>이라함</w:t>
      </w:r>
      <w:proofErr w:type="spellEnd"/>
      <w:r w:rsidRPr="00EB40AC">
        <w:rPr>
          <w:rFonts w:asciiTheme="minorEastAsia" w:hAnsiTheme="minorEastAsia" w:cs="Arial"/>
          <w:color w:val="222222"/>
          <w:spacing w:val="-5"/>
          <w:sz w:val="24"/>
          <w:szCs w:val="24"/>
        </w:rPr>
        <w:t>)을 제정합니다.</w:t>
      </w:r>
      <w:r w:rsidRPr="00EB40AC">
        <w:rPr>
          <w:rFonts w:asciiTheme="minorEastAsia" w:hAnsiTheme="minorEastAsia" w:cs="Arial"/>
          <w:color w:val="222222"/>
          <w:spacing w:val="-5"/>
          <w:sz w:val="24"/>
          <w:szCs w:val="24"/>
        </w:rPr>
        <w:br/>
      </w:r>
      <w:r w:rsidRPr="00EB40AC">
        <w:rPr>
          <w:rFonts w:asciiTheme="minorEastAsia" w:hAnsiTheme="minorEastAsia" w:cs="Arial"/>
          <w:color w:val="222222"/>
          <w:spacing w:val="-5"/>
          <w:sz w:val="24"/>
          <w:szCs w:val="24"/>
        </w:rPr>
        <w:br/>
        <w:t xml:space="preserve">또한 한미약품 </w:t>
      </w:r>
      <w:proofErr w:type="spellStart"/>
      <w:r w:rsidRPr="00EB40AC">
        <w:rPr>
          <w:rFonts w:asciiTheme="minorEastAsia" w:hAnsiTheme="minorEastAsia" w:cs="Arial"/>
          <w:color w:val="222222"/>
          <w:spacing w:val="-5"/>
          <w:sz w:val="24"/>
          <w:szCs w:val="24"/>
        </w:rPr>
        <w:t>협력회사는</w:t>
      </w:r>
      <w:proofErr w:type="spellEnd"/>
      <w:r w:rsidRPr="00EB40AC">
        <w:rPr>
          <w:rFonts w:asciiTheme="minorEastAsia" w:hAnsiTheme="minorEastAsia" w:cs="Arial"/>
          <w:color w:val="222222"/>
          <w:spacing w:val="-5"/>
          <w:sz w:val="24"/>
          <w:szCs w:val="24"/>
        </w:rPr>
        <w:t xml:space="preserve"> 모든 적용 가능한 법률 및 규정을 철저히 준수하고, </w:t>
      </w:r>
      <w:r w:rsidRPr="00EB40AC">
        <w:rPr>
          <w:rStyle w:val="a3"/>
          <w:rFonts w:asciiTheme="minorEastAsia" w:hAnsiTheme="minorEastAsia" w:cs="Arial"/>
          <w:color w:val="222222"/>
          <w:spacing w:val="-5"/>
          <w:sz w:val="24"/>
          <w:szCs w:val="24"/>
        </w:rPr>
        <w:t xml:space="preserve">안전한 작업환경을 확보하며 근로자들이 </w:t>
      </w:r>
      <w:proofErr w:type="spellStart"/>
      <w:r w:rsidRPr="00EB40AC">
        <w:rPr>
          <w:rStyle w:val="a3"/>
          <w:rFonts w:asciiTheme="minorEastAsia" w:hAnsiTheme="minorEastAsia" w:cs="Arial"/>
          <w:color w:val="222222"/>
          <w:spacing w:val="-5"/>
          <w:sz w:val="24"/>
          <w:szCs w:val="24"/>
        </w:rPr>
        <w:t>존중받을</w:t>
      </w:r>
      <w:proofErr w:type="spellEnd"/>
      <w:r w:rsidRPr="00EB40AC">
        <w:rPr>
          <w:rStyle w:val="a3"/>
          <w:rFonts w:asciiTheme="minorEastAsia" w:hAnsiTheme="minorEastAsia" w:cs="Arial"/>
          <w:color w:val="222222"/>
          <w:spacing w:val="-5"/>
          <w:sz w:val="24"/>
          <w:szCs w:val="24"/>
        </w:rPr>
        <w:t xml:space="preserve"> 수 있는 경영 시스템을 구축</w:t>
      </w:r>
      <w:r w:rsidRPr="00EB40AC">
        <w:rPr>
          <w:rFonts w:asciiTheme="minorEastAsia" w:hAnsiTheme="minorEastAsia" w:cs="Arial"/>
          <w:color w:val="222222"/>
          <w:spacing w:val="-5"/>
          <w:sz w:val="24"/>
          <w:szCs w:val="24"/>
        </w:rPr>
        <w:t>하는 등 윤리적으로 기업을 운영하도록 기대합니다.</w:t>
      </w:r>
    </w:p>
    <w:p w:rsidR="00EB40AC" w:rsidRDefault="00EB40AC" w:rsidP="00EB40AC">
      <w:pPr>
        <w:jc w:val="left"/>
        <w:rPr>
          <w:rFonts w:asciiTheme="minorEastAsia" w:hAnsiTheme="minorEastAsia" w:cs="Arial"/>
          <w:color w:val="222222"/>
          <w:spacing w:val="-5"/>
          <w:sz w:val="24"/>
          <w:szCs w:val="24"/>
        </w:rPr>
      </w:pPr>
    </w:p>
    <w:p w:rsidR="00EB40AC" w:rsidRPr="00CE091F" w:rsidRDefault="00EB40AC" w:rsidP="00EB40AC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b/>
          <w:sz w:val="22"/>
          <w:szCs w:val="20"/>
        </w:rPr>
      </w:pPr>
      <w:r w:rsidRPr="00CE091F">
        <w:rPr>
          <w:rFonts w:asciiTheme="minorEastAsia" w:hAnsiTheme="minorEastAsia" w:hint="eastAsia"/>
          <w:b/>
          <w:sz w:val="22"/>
          <w:szCs w:val="20"/>
        </w:rPr>
        <w:t>노동인권</w:t>
      </w:r>
    </w:p>
    <w:p w:rsidR="00EB40AC" w:rsidRPr="009F523F" w:rsidRDefault="00EB40AC" w:rsidP="00EB40AC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szCs w:val="20"/>
        </w:rPr>
      </w:pPr>
      <w:r w:rsidRPr="009F523F">
        <w:rPr>
          <w:rFonts w:asciiTheme="minorEastAsia" w:hAnsiTheme="minorEastAsia" w:hint="eastAsia"/>
          <w:szCs w:val="20"/>
        </w:rPr>
        <w:t>근무시간</w:t>
      </w:r>
    </w:p>
    <w:p w:rsidR="00EB40AC" w:rsidRPr="009F523F" w:rsidRDefault="00EB40AC" w:rsidP="00EB40AC">
      <w:pPr>
        <w:pStyle w:val="a4"/>
        <w:ind w:leftChars="0" w:left="835"/>
        <w:jc w:val="left"/>
        <w:rPr>
          <w:rFonts w:asciiTheme="minorEastAsia" w:hAnsiTheme="minorEastAsia"/>
          <w:szCs w:val="20"/>
        </w:rPr>
      </w:pPr>
      <w:r w:rsidRPr="009F523F">
        <w:rPr>
          <w:rFonts w:asciiTheme="minorEastAsia" w:hAnsiTheme="minorEastAsia" w:hint="eastAsia"/>
          <w:szCs w:val="20"/>
        </w:rPr>
        <w:t xml:space="preserve">근로자는 노동법에서 허용하는 </w:t>
      </w:r>
      <w:r w:rsidR="002531FC" w:rsidRPr="009F523F">
        <w:rPr>
          <w:rFonts w:asciiTheme="minorEastAsia" w:hAnsiTheme="minorEastAsia" w:hint="eastAsia"/>
          <w:szCs w:val="20"/>
        </w:rPr>
        <w:t xml:space="preserve">최대 근무 시간을 </w:t>
      </w:r>
      <w:r w:rsidRPr="009F523F">
        <w:rPr>
          <w:rFonts w:asciiTheme="minorEastAsia" w:hAnsiTheme="minorEastAsia" w:hint="eastAsia"/>
          <w:szCs w:val="20"/>
        </w:rPr>
        <w:t>초과하여 일</w:t>
      </w:r>
      <w:r w:rsidR="002531FC" w:rsidRPr="009F523F">
        <w:rPr>
          <w:rFonts w:asciiTheme="minorEastAsia" w:hAnsiTheme="minorEastAsia" w:hint="eastAsia"/>
          <w:szCs w:val="20"/>
        </w:rPr>
        <w:t>하</w:t>
      </w:r>
      <w:r w:rsidRPr="009F523F">
        <w:rPr>
          <w:rFonts w:asciiTheme="minorEastAsia" w:hAnsiTheme="minorEastAsia" w:hint="eastAsia"/>
          <w:szCs w:val="20"/>
        </w:rPr>
        <w:t xml:space="preserve">도록 </w:t>
      </w:r>
      <w:proofErr w:type="spellStart"/>
      <w:r w:rsidRPr="009F523F">
        <w:rPr>
          <w:rFonts w:asciiTheme="minorEastAsia" w:hAnsiTheme="minorEastAsia" w:hint="eastAsia"/>
          <w:szCs w:val="20"/>
        </w:rPr>
        <w:t>강요받지</w:t>
      </w:r>
      <w:proofErr w:type="spellEnd"/>
      <w:r w:rsidRPr="009F523F">
        <w:rPr>
          <w:rFonts w:asciiTheme="minorEastAsia" w:hAnsiTheme="minorEastAsia" w:hint="eastAsia"/>
          <w:szCs w:val="20"/>
        </w:rPr>
        <w:t xml:space="preserve"> 않아야</w:t>
      </w:r>
      <w:r w:rsidR="002531FC" w:rsidRPr="009F523F">
        <w:rPr>
          <w:rFonts w:asciiTheme="minorEastAsia" w:hAnsiTheme="minorEastAsia" w:hint="eastAsia"/>
          <w:szCs w:val="20"/>
        </w:rPr>
        <w:t xml:space="preserve"> </w:t>
      </w:r>
      <w:r w:rsidRPr="009F523F">
        <w:rPr>
          <w:rFonts w:asciiTheme="minorEastAsia" w:hAnsiTheme="minorEastAsia" w:hint="eastAsia"/>
          <w:szCs w:val="20"/>
        </w:rPr>
        <w:t xml:space="preserve">합니다. 근로자들은 관련법에 </w:t>
      </w:r>
      <w:proofErr w:type="spellStart"/>
      <w:r w:rsidRPr="009F523F">
        <w:rPr>
          <w:rFonts w:asciiTheme="minorEastAsia" w:hAnsiTheme="minorEastAsia" w:hint="eastAsia"/>
          <w:szCs w:val="20"/>
        </w:rPr>
        <w:t>의거햐여</w:t>
      </w:r>
      <w:proofErr w:type="spellEnd"/>
      <w:r w:rsidRPr="009F523F">
        <w:rPr>
          <w:rFonts w:asciiTheme="minorEastAsia" w:hAnsiTheme="minorEastAsia" w:hint="eastAsia"/>
          <w:szCs w:val="20"/>
        </w:rPr>
        <w:t xml:space="preserve"> 법적 권한이 주어진 모든 유형의 유급휴가가 주어지고 그에 대한 정확한 보상을 받아야 합니다.</w:t>
      </w:r>
    </w:p>
    <w:p w:rsidR="00EB40AC" w:rsidRPr="009F523F" w:rsidRDefault="00EB40AC" w:rsidP="00EB40AC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szCs w:val="20"/>
        </w:rPr>
      </w:pPr>
      <w:r w:rsidRPr="009F523F">
        <w:rPr>
          <w:rFonts w:asciiTheme="minorEastAsia" w:hAnsiTheme="minorEastAsia" w:hint="eastAsia"/>
          <w:szCs w:val="20"/>
        </w:rPr>
        <w:t>강제노동</w:t>
      </w:r>
    </w:p>
    <w:p w:rsidR="002531FC" w:rsidRPr="009F523F" w:rsidRDefault="002531FC" w:rsidP="002531FC">
      <w:pPr>
        <w:pStyle w:val="a4"/>
        <w:ind w:leftChars="0" w:left="835"/>
        <w:jc w:val="left"/>
        <w:rPr>
          <w:rFonts w:asciiTheme="minorEastAsia" w:hAnsiTheme="minorEastAsia"/>
          <w:szCs w:val="20"/>
        </w:rPr>
      </w:pPr>
      <w:r w:rsidRPr="009F523F">
        <w:rPr>
          <w:rFonts w:asciiTheme="minorEastAsia" w:hAnsiTheme="minorEastAsia" w:hint="eastAsia"/>
          <w:szCs w:val="20"/>
        </w:rPr>
        <w:t>근로는 자발적으로 체결한 계약에 따라 수행해야하며 강제노동,</w:t>
      </w:r>
      <w:r w:rsidRPr="009F523F">
        <w:rPr>
          <w:rFonts w:asciiTheme="minorEastAsia" w:hAnsiTheme="minorEastAsia"/>
          <w:szCs w:val="20"/>
        </w:rPr>
        <w:t xml:space="preserve"> </w:t>
      </w:r>
      <w:r w:rsidRPr="009F523F">
        <w:rPr>
          <w:rFonts w:asciiTheme="minorEastAsia" w:hAnsiTheme="minorEastAsia" w:hint="eastAsia"/>
          <w:szCs w:val="20"/>
        </w:rPr>
        <w:t>인신매매 근로자를 고용하여서는 안됩니다.</w:t>
      </w:r>
      <w:r w:rsidRPr="009F523F">
        <w:rPr>
          <w:rFonts w:asciiTheme="minorEastAsia" w:hAnsiTheme="minorEastAsia"/>
          <w:szCs w:val="20"/>
        </w:rPr>
        <w:t xml:space="preserve"> </w:t>
      </w:r>
      <w:r w:rsidRPr="009F523F">
        <w:rPr>
          <w:rFonts w:asciiTheme="minorEastAsia" w:hAnsiTheme="minorEastAsia" w:hint="eastAsia"/>
          <w:color w:val="000000"/>
          <w:szCs w:val="20"/>
          <w:shd w:val="clear" w:color="auto" w:fill="FFFFFF"/>
        </w:rPr>
        <w:t>근로자의 개인활동을 제약할 수 있는 신분증, 사증 등의 제출을 요구하지 않으며, 강제노동을 목적으로 폭행, 협박, 감금 등 신체적/정신적 속박 행위를 해서는 안 됩니다</w:t>
      </w:r>
    </w:p>
    <w:p w:rsidR="00EB40AC" w:rsidRPr="009F523F" w:rsidRDefault="00EB40AC" w:rsidP="00EB40AC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szCs w:val="20"/>
        </w:rPr>
      </w:pPr>
      <w:r w:rsidRPr="009F523F">
        <w:rPr>
          <w:rFonts w:asciiTheme="minorEastAsia" w:hAnsiTheme="minorEastAsia" w:hint="eastAsia"/>
          <w:szCs w:val="20"/>
        </w:rPr>
        <w:t>아동노동</w:t>
      </w:r>
    </w:p>
    <w:p w:rsidR="002531FC" w:rsidRPr="009F523F" w:rsidRDefault="000D3B19" w:rsidP="002531FC">
      <w:pPr>
        <w:pStyle w:val="a4"/>
        <w:ind w:leftChars="0" w:left="835"/>
        <w:jc w:val="left"/>
        <w:rPr>
          <w:rFonts w:asciiTheme="minorEastAsia" w:hAnsiTheme="minorEastAsia"/>
          <w:szCs w:val="20"/>
        </w:rPr>
      </w:pPr>
      <w:r w:rsidRPr="009F523F">
        <w:rPr>
          <w:rFonts w:asciiTheme="minorEastAsia" w:hAnsiTheme="minorEastAsia" w:hint="eastAsia"/>
          <w:szCs w:val="20"/>
        </w:rPr>
        <w:t xml:space="preserve">법적 최소 근로 연령에 미달하는 </w:t>
      </w:r>
      <w:r w:rsidR="002531FC" w:rsidRPr="009F523F">
        <w:rPr>
          <w:rFonts w:asciiTheme="minorEastAsia" w:hAnsiTheme="minorEastAsia" w:hint="eastAsia"/>
          <w:szCs w:val="20"/>
        </w:rPr>
        <w:t>어떠한 형태의 아동 노동도 원칙적으로 금지하며,</w:t>
      </w:r>
      <w:r w:rsidR="002531FC" w:rsidRPr="009F523F">
        <w:rPr>
          <w:rFonts w:asciiTheme="minorEastAsia" w:hAnsiTheme="minorEastAsia"/>
          <w:szCs w:val="20"/>
        </w:rPr>
        <w:t xml:space="preserve"> </w:t>
      </w:r>
      <w:r w:rsidR="002531FC" w:rsidRPr="009F523F">
        <w:rPr>
          <w:rFonts w:asciiTheme="minorEastAsia" w:hAnsiTheme="minorEastAsia" w:hint="eastAsia"/>
          <w:szCs w:val="20"/>
        </w:rPr>
        <w:t>합법적 서류를 통해 근로자의 나이를 확인해야합니다.</w:t>
      </w:r>
      <w:r w:rsidR="002531FC" w:rsidRPr="009F523F">
        <w:rPr>
          <w:rFonts w:asciiTheme="minorEastAsia" w:hAnsiTheme="minorEastAsia"/>
          <w:szCs w:val="20"/>
        </w:rPr>
        <w:t xml:space="preserve"> </w:t>
      </w:r>
      <w:r w:rsidR="002531FC" w:rsidRPr="009F523F">
        <w:rPr>
          <w:rFonts w:asciiTheme="minorEastAsia" w:hAnsiTheme="minorEastAsia" w:hint="eastAsia"/>
          <w:szCs w:val="20"/>
        </w:rPr>
        <w:t>아동 근로자가 확인되면 즉시 적절한 조치를 취해야합니다.</w:t>
      </w:r>
      <w:r w:rsidR="002531FC" w:rsidRPr="009F523F">
        <w:rPr>
          <w:rFonts w:asciiTheme="minorEastAsia" w:hAnsiTheme="minorEastAsia"/>
          <w:szCs w:val="20"/>
        </w:rPr>
        <w:t xml:space="preserve"> </w:t>
      </w:r>
    </w:p>
    <w:p w:rsidR="002531FC" w:rsidRPr="009F523F" w:rsidRDefault="002531FC" w:rsidP="00EB40AC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szCs w:val="20"/>
        </w:rPr>
      </w:pPr>
      <w:r w:rsidRPr="009F523F">
        <w:rPr>
          <w:rFonts w:asciiTheme="minorEastAsia" w:hAnsiTheme="minorEastAsia" w:hint="eastAsia"/>
          <w:szCs w:val="20"/>
        </w:rPr>
        <w:lastRenderedPageBreak/>
        <w:t>임금 및 복리후생</w:t>
      </w:r>
    </w:p>
    <w:p w:rsidR="000D3B19" w:rsidRPr="009F523F" w:rsidRDefault="006C4366" w:rsidP="00D00B90">
      <w:pPr>
        <w:pStyle w:val="a4"/>
        <w:ind w:leftChars="0" w:left="835"/>
        <w:jc w:val="left"/>
        <w:rPr>
          <w:rFonts w:asciiTheme="minorEastAsia" w:hAnsiTheme="minorEastAsia"/>
          <w:szCs w:val="20"/>
        </w:rPr>
      </w:pPr>
      <w:r w:rsidRPr="009F523F">
        <w:rPr>
          <w:rFonts w:asciiTheme="minorEastAsia" w:hAnsiTheme="minorEastAsia" w:hint="eastAsia"/>
          <w:szCs w:val="20"/>
        </w:rPr>
        <w:t>법에서 정하는 법령 및 규정을 준수하여 임금을 지급</w:t>
      </w:r>
      <w:r w:rsidR="00372149" w:rsidRPr="009F523F">
        <w:rPr>
          <w:rFonts w:asciiTheme="minorEastAsia" w:hAnsiTheme="minorEastAsia" w:hint="eastAsia"/>
          <w:szCs w:val="20"/>
        </w:rPr>
        <w:t>해</w:t>
      </w:r>
      <w:r w:rsidRPr="009F523F">
        <w:rPr>
          <w:rFonts w:asciiTheme="minorEastAsia" w:hAnsiTheme="minorEastAsia" w:hint="eastAsia"/>
          <w:szCs w:val="20"/>
        </w:rPr>
        <w:t>야</w:t>
      </w:r>
      <w:r w:rsidR="00372149" w:rsidRPr="009F523F">
        <w:rPr>
          <w:rFonts w:asciiTheme="minorEastAsia" w:hAnsiTheme="minorEastAsia" w:hint="eastAsia"/>
          <w:szCs w:val="20"/>
        </w:rPr>
        <w:t>하며 복리후생 항목을 포함해야</w:t>
      </w:r>
      <w:r w:rsidRPr="009F523F">
        <w:rPr>
          <w:rFonts w:asciiTheme="minorEastAsia" w:hAnsiTheme="minorEastAsia" w:hint="eastAsia"/>
          <w:szCs w:val="20"/>
        </w:rPr>
        <w:t xml:space="preserve"> 합니다.</w:t>
      </w:r>
      <w:r w:rsidRPr="009F523F">
        <w:rPr>
          <w:rFonts w:asciiTheme="minorEastAsia" w:hAnsiTheme="minorEastAsia"/>
          <w:szCs w:val="20"/>
        </w:rPr>
        <w:t xml:space="preserve"> </w:t>
      </w:r>
      <w:r w:rsidRPr="009F523F">
        <w:rPr>
          <w:rFonts w:asciiTheme="minorEastAsia" w:hAnsiTheme="minorEastAsia" w:hint="eastAsia"/>
          <w:szCs w:val="20"/>
        </w:rPr>
        <w:t>임금은</w:t>
      </w:r>
      <w:r w:rsidRPr="009F523F">
        <w:rPr>
          <w:rFonts w:asciiTheme="minorEastAsia" w:hAnsiTheme="minorEastAsia"/>
          <w:szCs w:val="20"/>
        </w:rPr>
        <w:t xml:space="preserve"> </w:t>
      </w:r>
      <w:r w:rsidRPr="009F523F">
        <w:rPr>
          <w:rFonts w:asciiTheme="minorEastAsia" w:hAnsiTheme="minorEastAsia" w:hint="eastAsia"/>
          <w:szCs w:val="20"/>
        </w:rPr>
        <w:t>정해진 날짜에 지급해야하며,</w:t>
      </w:r>
      <w:r w:rsidRPr="009F523F">
        <w:rPr>
          <w:rFonts w:asciiTheme="minorEastAsia" w:hAnsiTheme="minorEastAsia"/>
          <w:szCs w:val="20"/>
        </w:rPr>
        <w:t xml:space="preserve"> </w:t>
      </w:r>
      <w:r w:rsidRPr="009F523F">
        <w:rPr>
          <w:rFonts w:asciiTheme="minorEastAsia" w:hAnsiTheme="minorEastAsia" w:hint="eastAsia"/>
          <w:szCs w:val="20"/>
        </w:rPr>
        <w:t>근로자가 이해할 수 있는 언어로 근로</w:t>
      </w:r>
      <w:r w:rsidR="00D00B90" w:rsidRPr="009F523F">
        <w:rPr>
          <w:rFonts w:asciiTheme="minorEastAsia" w:hAnsiTheme="minorEastAsia" w:hint="eastAsia"/>
          <w:szCs w:val="20"/>
        </w:rPr>
        <w:t xml:space="preserve"> </w:t>
      </w:r>
      <w:r w:rsidRPr="009F523F">
        <w:rPr>
          <w:rFonts w:asciiTheme="minorEastAsia" w:hAnsiTheme="minorEastAsia" w:hint="eastAsia"/>
          <w:szCs w:val="20"/>
        </w:rPr>
        <w:t>명세서 등을 통해 제공해야 합니다.</w:t>
      </w:r>
      <w:r w:rsidR="00372149" w:rsidRPr="009F523F">
        <w:rPr>
          <w:rFonts w:asciiTheme="minorEastAsia" w:hAnsiTheme="minorEastAsia"/>
          <w:szCs w:val="20"/>
        </w:rPr>
        <w:t xml:space="preserve"> </w:t>
      </w:r>
      <w:r w:rsidR="00372149" w:rsidRPr="009F523F">
        <w:rPr>
          <w:rFonts w:asciiTheme="minorEastAsia" w:hAnsiTheme="minorEastAsia" w:hint="eastAsia"/>
          <w:szCs w:val="20"/>
        </w:rPr>
        <w:t>근로자의 삶의 질 향상을 위한 복리후생 제도를 운영하도록 노력해야합니다.</w:t>
      </w:r>
    </w:p>
    <w:p w:rsidR="002531FC" w:rsidRPr="009F523F" w:rsidRDefault="002531FC" w:rsidP="00EB40AC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szCs w:val="20"/>
        </w:rPr>
      </w:pPr>
      <w:r w:rsidRPr="009F523F">
        <w:rPr>
          <w:rFonts w:asciiTheme="minorEastAsia" w:hAnsiTheme="minorEastAsia" w:hint="eastAsia"/>
          <w:szCs w:val="20"/>
        </w:rPr>
        <w:t xml:space="preserve">인도적 </w:t>
      </w:r>
      <w:r w:rsidR="00956CE3" w:rsidRPr="009F523F">
        <w:rPr>
          <w:rFonts w:asciiTheme="minorEastAsia" w:hAnsiTheme="minorEastAsia" w:hint="eastAsia"/>
          <w:szCs w:val="20"/>
        </w:rPr>
        <w:t>대우,</w:t>
      </w:r>
      <w:r w:rsidR="00956CE3" w:rsidRPr="009F523F">
        <w:rPr>
          <w:rFonts w:asciiTheme="minorEastAsia" w:hAnsiTheme="minorEastAsia"/>
          <w:szCs w:val="20"/>
        </w:rPr>
        <w:t xml:space="preserve"> </w:t>
      </w:r>
      <w:r w:rsidR="00956CE3" w:rsidRPr="009F523F">
        <w:rPr>
          <w:rFonts w:asciiTheme="minorEastAsia" w:hAnsiTheme="minorEastAsia" w:hint="eastAsia"/>
          <w:szCs w:val="20"/>
        </w:rPr>
        <w:t>차별금지</w:t>
      </w:r>
    </w:p>
    <w:p w:rsidR="00D00B90" w:rsidRPr="009F523F" w:rsidRDefault="00D00B90" w:rsidP="00D00B90">
      <w:pPr>
        <w:pStyle w:val="a4"/>
        <w:ind w:leftChars="0" w:left="835"/>
        <w:jc w:val="left"/>
        <w:rPr>
          <w:rFonts w:asciiTheme="minorEastAsia" w:hAnsiTheme="minorEastAsia"/>
          <w:szCs w:val="20"/>
        </w:rPr>
      </w:pPr>
      <w:r w:rsidRPr="009F523F">
        <w:rPr>
          <w:rFonts w:asciiTheme="minorEastAsia" w:hAnsiTheme="minorEastAsia" w:hint="eastAsia"/>
          <w:szCs w:val="20"/>
        </w:rPr>
        <w:t>근로자에게</w:t>
      </w:r>
      <w:r w:rsidR="00956CE3" w:rsidRPr="009F523F">
        <w:rPr>
          <w:rFonts w:asciiTheme="minorEastAsia" w:hAnsiTheme="minorEastAsia" w:hint="eastAsia"/>
          <w:szCs w:val="20"/>
        </w:rPr>
        <w:t xml:space="preserve"> 학대,</w:t>
      </w:r>
      <w:r w:rsidR="00956CE3" w:rsidRPr="009F523F">
        <w:rPr>
          <w:rFonts w:asciiTheme="minorEastAsia" w:hAnsiTheme="minorEastAsia"/>
          <w:szCs w:val="20"/>
        </w:rPr>
        <w:t xml:space="preserve"> </w:t>
      </w:r>
      <w:r w:rsidR="00956CE3" w:rsidRPr="009F523F">
        <w:rPr>
          <w:rFonts w:asciiTheme="minorEastAsia" w:hAnsiTheme="minorEastAsia" w:hint="eastAsia"/>
          <w:szCs w:val="20"/>
        </w:rPr>
        <w:t>체벌,</w:t>
      </w:r>
      <w:r w:rsidR="00956CE3" w:rsidRPr="009F523F">
        <w:rPr>
          <w:rFonts w:asciiTheme="minorEastAsia" w:hAnsiTheme="minorEastAsia"/>
          <w:szCs w:val="20"/>
        </w:rPr>
        <w:t xml:space="preserve"> </w:t>
      </w:r>
      <w:r w:rsidR="00956CE3" w:rsidRPr="009F523F">
        <w:rPr>
          <w:rFonts w:asciiTheme="minorEastAsia" w:hAnsiTheme="minorEastAsia" w:hint="eastAsia"/>
          <w:szCs w:val="20"/>
        </w:rPr>
        <w:t>성희롱, 폭언 등 신체적/정신적 고통을 주는 비인도적 행위나 위협이 없는 근무환경을 제공합니다.</w:t>
      </w:r>
      <w:r w:rsidR="00956CE3" w:rsidRPr="009F523F">
        <w:rPr>
          <w:rFonts w:asciiTheme="minorEastAsia" w:hAnsiTheme="minorEastAsia"/>
          <w:szCs w:val="20"/>
        </w:rPr>
        <w:t xml:space="preserve"> </w:t>
      </w:r>
      <w:r w:rsidR="00956CE3" w:rsidRPr="009F523F">
        <w:rPr>
          <w:rFonts w:asciiTheme="minorEastAsia" w:hAnsiTheme="minorEastAsia" w:hint="eastAsia"/>
          <w:szCs w:val="20"/>
        </w:rPr>
        <w:t>연령,</w:t>
      </w:r>
      <w:r w:rsidR="00956CE3" w:rsidRPr="009F523F">
        <w:rPr>
          <w:rFonts w:asciiTheme="minorEastAsia" w:hAnsiTheme="minorEastAsia"/>
          <w:szCs w:val="20"/>
        </w:rPr>
        <w:t xml:space="preserve"> </w:t>
      </w:r>
      <w:r w:rsidR="00956CE3" w:rsidRPr="009F523F">
        <w:rPr>
          <w:rFonts w:asciiTheme="minorEastAsia" w:hAnsiTheme="minorEastAsia" w:hint="eastAsia"/>
          <w:szCs w:val="20"/>
        </w:rPr>
        <w:t>장애,</w:t>
      </w:r>
      <w:r w:rsidR="00956CE3" w:rsidRPr="009F523F">
        <w:rPr>
          <w:rFonts w:asciiTheme="minorEastAsia" w:hAnsiTheme="minorEastAsia"/>
          <w:szCs w:val="20"/>
        </w:rPr>
        <w:t xml:space="preserve"> </w:t>
      </w:r>
      <w:r w:rsidR="00956CE3" w:rsidRPr="009F523F">
        <w:rPr>
          <w:rFonts w:asciiTheme="minorEastAsia" w:hAnsiTheme="minorEastAsia" w:hint="eastAsia"/>
          <w:szCs w:val="20"/>
        </w:rPr>
        <w:t>인종 또는 사회적 출신,</w:t>
      </w:r>
      <w:r w:rsidR="00956CE3" w:rsidRPr="009F523F">
        <w:rPr>
          <w:rFonts w:asciiTheme="minorEastAsia" w:hAnsiTheme="minorEastAsia"/>
          <w:szCs w:val="20"/>
        </w:rPr>
        <w:t xml:space="preserve"> </w:t>
      </w:r>
      <w:r w:rsidR="00956CE3" w:rsidRPr="009F523F">
        <w:rPr>
          <w:rFonts w:asciiTheme="minorEastAsia" w:hAnsiTheme="minorEastAsia" w:hint="eastAsia"/>
          <w:szCs w:val="20"/>
        </w:rPr>
        <w:t>성별,</w:t>
      </w:r>
      <w:r w:rsidR="00956CE3" w:rsidRPr="009F523F">
        <w:rPr>
          <w:rFonts w:asciiTheme="minorEastAsia" w:hAnsiTheme="minorEastAsia"/>
          <w:szCs w:val="20"/>
        </w:rPr>
        <w:t xml:space="preserve"> </w:t>
      </w:r>
      <w:r w:rsidR="00956CE3" w:rsidRPr="009F523F">
        <w:rPr>
          <w:rFonts w:asciiTheme="minorEastAsia" w:hAnsiTheme="minorEastAsia" w:hint="eastAsia"/>
          <w:szCs w:val="20"/>
        </w:rPr>
        <w:t>성 정체성,</w:t>
      </w:r>
      <w:r w:rsidR="00956CE3" w:rsidRPr="009F523F">
        <w:rPr>
          <w:rFonts w:asciiTheme="minorEastAsia" w:hAnsiTheme="minorEastAsia"/>
          <w:szCs w:val="20"/>
        </w:rPr>
        <w:t xml:space="preserve"> </w:t>
      </w:r>
      <w:r w:rsidR="00956CE3" w:rsidRPr="009F523F">
        <w:rPr>
          <w:rFonts w:asciiTheme="minorEastAsia" w:hAnsiTheme="minorEastAsia" w:hint="eastAsia"/>
          <w:szCs w:val="20"/>
        </w:rPr>
        <w:t>국적, 결혼여부,</w:t>
      </w:r>
      <w:r w:rsidR="00956CE3" w:rsidRPr="009F523F">
        <w:rPr>
          <w:rFonts w:asciiTheme="minorEastAsia" w:hAnsiTheme="minorEastAsia"/>
          <w:szCs w:val="20"/>
        </w:rPr>
        <w:t xml:space="preserve"> </w:t>
      </w:r>
      <w:r w:rsidR="00956CE3" w:rsidRPr="009F523F">
        <w:rPr>
          <w:rFonts w:asciiTheme="minorEastAsia" w:hAnsiTheme="minorEastAsia" w:hint="eastAsia"/>
          <w:szCs w:val="20"/>
        </w:rPr>
        <w:t>임신,</w:t>
      </w:r>
      <w:r w:rsidR="00956CE3" w:rsidRPr="009F523F">
        <w:rPr>
          <w:rFonts w:asciiTheme="minorEastAsia" w:hAnsiTheme="minorEastAsia"/>
          <w:szCs w:val="20"/>
        </w:rPr>
        <w:t xml:space="preserve"> </w:t>
      </w:r>
      <w:r w:rsidR="00956CE3" w:rsidRPr="009F523F">
        <w:rPr>
          <w:rFonts w:asciiTheme="minorEastAsia" w:hAnsiTheme="minorEastAsia" w:hint="eastAsia"/>
          <w:szCs w:val="20"/>
        </w:rPr>
        <w:t>정치/종교적 신념,</w:t>
      </w:r>
      <w:r w:rsidR="00956CE3" w:rsidRPr="009F523F">
        <w:rPr>
          <w:rFonts w:asciiTheme="minorEastAsia" w:hAnsiTheme="minorEastAsia"/>
          <w:szCs w:val="20"/>
        </w:rPr>
        <w:t xml:space="preserve"> </w:t>
      </w:r>
      <w:r w:rsidR="00956CE3" w:rsidRPr="009F523F">
        <w:rPr>
          <w:rFonts w:asciiTheme="minorEastAsia" w:hAnsiTheme="minorEastAsia" w:hint="eastAsia"/>
          <w:szCs w:val="20"/>
        </w:rPr>
        <w:t>노조가입 등의 이유에 따른 차별 행위를 하여서는 안됩니다.</w:t>
      </w:r>
    </w:p>
    <w:p w:rsidR="002531FC" w:rsidRPr="009F523F" w:rsidRDefault="002531FC" w:rsidP="00EB40AC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szCs w:val="20"/>
        </w:rPr>
      </w:pPr>
      <w:r w:rsidRPr="009F523F">
        <w:rPr>
          <w:rFonts w:asciiTheme="minorEastAsia" w:hAnsiTheme="minorEastAsia" w:hint="eastAsia"/>
          <w:szCs w:val="20"/>
        </w:rPr>
        <w:t>결사의 자유 보장</w:t>
      </w:r>
    </w:p>
    <w:p w:rsidR="00956CE3" w:rsidRDefault="00956CE3" w:rsidP="00956CE3">
      <w:pPr>
        <w:pStyle w:val="a4"/>
        <w:ind w:leftChars="0" w:left="835"/>
        <w:jc w:val="left"/>
        <w:rPr>
          <w:rFonts w:asciiTheme="minorEastAsia" w:hAnsiTheme="minorEastAsia"/>
          <w:szCs w:val="20"/>
        </w:rPr>
      </w:pPr>
      <w:r w:rsidRPr="009F523F">
        <w:rPr>
          <w:rFonts w:asciiTheme="minorEastAsia" w:hAnsiTheme="minorEastAsia" w:hint="eastAsia"/>
          <w:szCs w:val="20"/>
        </w:rPr>
        <w:t>현지 법의 요구사항</w:t>
      </w:r>
      <w:r w:rsidR="00F22BD7" w:rsidRPr="009F523F">
        <w:rPr>
          <w:rFonts w:asciiTheme="minorEastAsia" w:hAnsiTheme="minorEastAsia" w:hint="eastAsia"/>
          <w:szCs w:val="20"/>
        </w:rPr>
        <w:t>을 충족하는 경우,</w:t>
      </w:r>
      <w:r w:rsidR="00F22BD7" w:rsidRPr="009F523F">
        <w:rPr>
          <w:rFonts w:asciiTheme="minorEastAsia" w:hAnsiTheme="minorEastAsia"/>
          <w:szCs w:val="20"/>
        </w:rPr>
        <w:t xml:space="preserve"> </w:t>
      </w:r>
      <w:r w:rsidR="00F22BD7" w:rsidRPr="009F523F">
        <w:rPr>
          <w:rFonts w:asciiTheme="minorEastAsia" w:hAnsiTheme="minorEastAsia" w:hint="eastAsia"/>
          <w:szCs w:val="20"/>
        </w:rPr>
        <w:t>근로자의 집회결사의 자유를 존중할 것을 권장합니다.</w:t>
      </w:r>
      <w:r w:rsidRPr="009F523F">
        <w:rPr>
          <w:rFonts w:asciiTheme="minorEastAsia" w:hAnsiTheme="minorEastAsia" w:hint="eastAsia"/>
          <w:szCs w:val="20"/>
        </w:rPr>
        <w:t xml:space="preserve"> </w:t>
      </w:r>
    </w:p>
    <w:p w:rsidR="00CE091F" w:rsidRPr="009F523F" w:rsidRDefault="00CE091F" w:rsidP="00956CE3">
      <w:pPr>
        <w:pStyle w:val="a4"/>
        <w:ind w:leftChars="0" w:left="835"/>
        <w:jc w:val="left"/>
        <w:rPr>
          <w:rFonts w:asciiTheme="minorEastAsia" w:hAnsiTheme="minorEastAsia"/>
          <w:szCs w:val="20"/>
        </w:rPr>
      </w:pPr>
    </w:p>
    <w:p w:rsidR="00956CE3" w:rsidRPr="00CE091F" w:rsidRDefault="009F523F" w:rsidP="009F523F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b/>
          <w:sz w:val="22"/>
          <w:szCs w:val="20"/>
        </w:rPr>
      </w:pPr>
      <w:r w:rsidRPr="00CE091F">
        <w:rPr>
          <w:rFonts w:asciiTheme="minorEastAsia" w:hAnsiTheme="minorEastAsia" w:hint="eastAsia"/>
          <w:b/>
          <w:sz w:val="22"/>
          <w:szCs w:val="20"/>
        </w:rPr>
        <w:t>안전/보건</w:t>
      </w:r>
    </w:p>
    <w:p w:rsidR="009F523F" w:rsidRDefault="009F523F" w:rsidP="009F523F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산업 안전</w:t>
      </w:r>
    </w:p>
    <w:p w:rsidR="009F523F" w:rsidRDefault="009F523F" w:rsidP="009F523F">
      <w:pPr>
        <w:pStyle w:val="a4"/>
        <w:ind w:leftChars="0" w:left="835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잠재적 위험 요소를 사전에 제거하여 산업재해와 직업병을 방지하기 위한 예방적 차원의 관리를 실시해야 합니다.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근로자에게 적절한 개인 보호 장비를 제공해야하며,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지속적인 안전 교육을 수행해야 합니다.</w:t>
      </w:r>
      <w:r>
        <w:rPr>
          <w:rFonts w:asciiTheme="minorEastAsia" w:hAnsiTheme="minorEastAsia"/>
          <w:szCs w:val="20"/>
        </w:rPr>
        <w:t xml:space="preserve"> </w:t>
      </w:r>
    </w:p>
    <w:p w:rsidR="009F523F" w:rsidRDefault="009F523F" w:rsidP="009F523F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사업 연속성 및 비상사태 대비</w:t>
      </w:r>
    </w:p>
    <w:p w:rsidR="009F523F" w:rsidRDefault="009F523F" w:rsidP="009F523F">
      <w:pPr>
        <w:pStyle w:val="a4"/>
        <w:ind w:leftChars="0" w:left="835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비상사태와 사고에 대한 적절한 대응 절차를 마련하여 그 피해를 최소화 하며 지속 가능 공급을 위한 계획을 수립하여야 합니다.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비상 상</w:t>
      </w:r>
      <w:r w:rsidR="00DC5929">
        <w:rPr>
          <w:rFonts w:asciiTheme="minorEastAsia" w:hAnsiTheme="minorEastAsia" w:hint="eastAsia"/>
          <w:szCs w:val="20"/>
        </w:rPr>
        <w:t>황</w:t>
      </w:r>
      <w:r>
        <w:rPr>
          <w:rFonts w:asciiTheme="minorEastAsia" w:hAnsiTheme="minorEastAsia" w:hint="eastAsia"/>
          <w:szCs w:val="20"/>
        </w:rPr>
        <w:t xml:space="preserve"> 발생에 대비하기 위해 관련 법규에 따른 자체 계획 및 </w:t>
      </w:r>
      <w:r w:rsidR="00DC5929">
        <w:rPr>
          <w:rFonts w:asciiTheme="minorEastAsia" w:hAnsiTheme="minorEastAsia" w:hint="eastAsia"/>
          <w:szCs w:val="20"/>
        </w:rPr>
        <w:t>매뉴얼을 마련하고</w:t>
      </w:r>
      <w:r>
        <w:rPr>
          <w:rFonts w:asciiTheme="minorEastAsia" w:hAnsiTheme="minorEastAsia" w:hint="eastAsia"/>
          <w:szCs w:val="20"/>
        </w:rPr>
        <w:t xml:space="preserve"> 훈련을 실시합니다.</w:t>
      </w:r>
      <w:r>
        <w:rPr>
          <w:rFonts w:asciiTheme="minorEastAsia" w:hAnsiTheme="minorEastAsia"/>
          <w:szCs w:val="20"/>
        </w:rPr>
        <w:t xml:space="preserve"> </w:t>
      </w:r>
    </w:p>
    <w:p w:rsidR="009F523F" w:rsidRDefault="009F523F" w:rsidP="009F523F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산업 재해 및 질병 관리</w:t>
      </w:r>
    </w:p>
    <w:p w:rsidR="00602674" w:rsidRDefault="006B0C02" w:rsidP="00602674">
      <w:pPr>
        <w:pStyle w:val="a4"/>
        <w:ind w:leftChars="0" w:left="835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산업 재해와 질병을 예방하고 관리,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추적,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보고하기 위한 절차와 시스템을 마련해야 합니다.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근로자의 보고를 장려하고 부상과 질환 사례를 분류 및 기록하고,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필요한 치료를 제공하며,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원인을 찾아 제거</w:t>
      </w:r>
      <w:r w:rsidR="00616C5D">
        <w:rPr>
          <w:rFonts w:asciiTheme="minorEastAsia" w:hAnsiTheme="minorEastAsia" w:hint="eastAsia"/>
          <w:szCs w:val="20"/>
        </w:rPr>
        <w:t>하는</w:t>
      </w:r>
      <w:r>
        <w:rPr>
          <w:rFonts w:asciiTheme="minorEastAsia" w:hAnsiTheme="minorEastAsia" w:hint="eastAsia"/>
          <w:szCs w:val="20"/>
        </w:rPr>
        <w:t xml:space="preserve"> 시정조치</w:t>
      </w:r>
      <w:r w:rsidR="00616C5D">
        <w:rPr>
          <w:rFonts w:asciiTheme="minorEastAsia" w:hAnsiTheme="minorEastAsia" w:hint="eastAsia"/>
          <w:szCs w:val="20"/>
        </w:rPr>
        <w:t>와 더불어 근로자의 복귀를 지원하는 내용을</w:t>
      </w:r>
      <w:r>
        <w:rPr>
          <w:rFonts w:asciiTheme="minorEastAsia" w:hAnsiTheme="minorEastAsia" w:hint="eastAsia"/>
          <w:szCs w:val="20"/>
        </w:rPr>
        <w:t xml:space="preserve"> 포함합니다.</w:t>
      </w:r>
      <w:r>
        <w:rPr>
          <w:rFonts w:asciiTheme="minorEastAsia" w:hAnsiTheme="minorEastAsia"/>
          <w:szCs w:val="20"/>
        </w:rPr>
        <w:t xml:space="preserve"> </w:t>
      </w:r>
    </w:p>
    <w:p w:rsidR="009F523F" w:rsidRDefault="009F523F" w:rsidP="009F523F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위생 및 시설 제공</w:t>
      </w:r>
    </w:p>
    <w:p w:rsidR="004F55B2" w:rsidRDefault="004F55B2" w:rsidP="004F55B2">
      <w:pPr>
        <w:pStyle w:val="a4"/>
        <w:ind w:leftChars="0" w:left="835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근로자에게 청결한 화장실,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식수,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식사,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휴게 공간 등을 제공해야 합니다.</w:t>
      </w:r>
    </w:p>
    <w:p w:rsidR="009F523F" w:rsidRDefault="009F523F" w:rsidP="009F523F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lastRenderedPageBreak/>
        <w:t>안전보건교육</w:t>
      </w:r>
    </w:p>
    <w:p w:rsidR="004F55B2" w:rsidRDefault="004F55B2" w:rsidP="004F55B2">
      <w:pPr>
        <w:pStyle w:val="a4"/>
        <w:ind w:leftChars="0" w:left="835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근로자에게 적절한 안전보건 교육을 실시하여야 하며,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보건 안전 관련 정보는 근로자가 이해할 수 있는 언어로 눈에 잘 띄는 곳에 게시되어야 합니다.</w:t>
      </w:r>
    </w:p>
    <w:p w:rsidR="00CE091F" w:rsidRDefault="00CE091F" w:rsidP="00CE091F">
      <w:pPr>
        <w:pStyle w:val="a4"/>
        <w:ind w:leftChars="0" w:left="760"/>
        <w:jc w:val="left"/>
        <w:rPr>
          <w:rFonts w:asciiTheme="minorEastAsia" w:hAnsiTheme="minorEastAsia"/>
          <w:szCs w:val="20"/>
        </w:rPr>
      </w:pPr>
    </w:p>
    <w:p w:rsidR="00613F8B" w:rsidRPr="00CE091F" w:rsidRDefault="00613F8B" w:rsidP="00613F8B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b/>
          <w:sz w:val="22"/>
          <w:szCs w:val="20"/>
        </w:rPr>
      </w:pPr>
      <w:r w:rsidRPr="00CE091F">
        <w:rPr>
          <w:rFonts w:asciiTheme="minorEastAsia" w:hAnsiTheme="minorEastAsia" w:hint="eastAsia"/>
          <w:b/>
          <w:sz w:val="22"/>
          <w:szCs w:val="20"/>
        </w:rPr>
        <w:t>환경</w:t>
      </w:r>
    </w:p>
    <w:p w:rsidR="00613F8B" w:rsidRDefault="00CE091F" w:rsidP="00CE091F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환경경영 시스템</w:t>
      </w:r>
    </w:p>
    <w:p w:rsidR="00CE091F" w:rsidRPr="00CE091F" w:rsidRDefault="00CE091F" w:rsidP="00CE091F">
      <w:pPr>
        <w:pStyle w:val="a4"/>
        <w:ind w:leftChars="0" w:left="835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사업 운영에 필요한 모든 환경 관련 인허가를 취득하고 유지 및 관리해야 합니다.</w:t>
      </w:r>
      <w:r>
        <w:rPr>
          <w:rFonts w:asciiTheme="minorEastAsia" w:hAnsiTheme="minorEastAsia"/>
          <w:szCs w:val="20"/>
        </w:rPr>
        <w:t xml:space="preserve"> </w:t>
      </w:r>
    </w:p>
    <w:p w:rsidR="00CE091F" w:rsidRDefault="00CE091F" w:rsidP="00CE091F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에너지 사용 및 온실가스 배출량 관리</w:t>
      </w:r>
    </w:p>
    <w:p w:rsidR="00CE091F" w:rsidRDefault="00CE091F" w:rsidP="00CE091F">
      <w:pPr>
        <w:pStyle w:val="a4"/>
        <w:ind w:leftChars="0" w:left="835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가능한 경우 기후 변화 영향을 완화할 수 있는 방법을 마련하고 에너지 사용량 및 온실가스 배출량을 측정할 수 있는 체계를 구축하여야 합니다.</w:t>
      </w:r>
      <w:r>
        <w:rPr>
          <w:rFonts w:asciiTheme="minorEastAsia" w:hAnsiTheme="minorEastAsia"/>
          <w:szCs w:val="20"/>
        </w:rPr>
        <w:t xml:space="preserve"> </w:t>
      </w:r>
    </w:p>
    <w:p w:rsidR="00CE091F" w:rsidRDefault="00CE091F" w:rsidP="00CE091F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수자원 관리</w:t>
      </w:r>
    </w:p>
    <w:p w:rsidR="00CE091F" w:rsidRDefault="00CE091F" w:rsidP="00CE091F">
      <w:pPr>
        <w:pStyle w:val="a4"/>
        <w:ind w:leftChars="0" w:left="835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수자원을 보전하고 관리할 수 있도록 사용량 및 폐수 배출량을 측정 및 모니터링해야 하며 관련 법규에 따른 기준을 충족해야 합니다. </w:t>
      </w:r>
    </w:p>
    <w:p w:rsidR="00CE091F" w:rsidRDefault="00CE091F" w:rsidP="00CE091F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대기오염물질관리</w:t>
      </w:r>
    </w:p>
    <w:p w:rsidR="00CE091F" w:rsidRDefault="00CE091F" w:rsidP="00CE091F">
      <w:pPr>
        <w:pStyle w:val="a4"/>
        <w:ind w:leftChars="0" w:left="835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제조 공정에서 </w:t>
      </w:r>
      <w:r w:rsidR="00280082">
        <w:rPr>
          <w:rFonts w:asciiTheme="minorEastAsia" w:hAnsiTheme="minorEastAsia" w:hint="eastAsia"/>
          <w:szCs w:val="20"/>
        </w:rPr>
        <w:t>발생하는 대기오염물질을 파악하고 관련 법규에 따른 기준을 충족해야 합니다.</w:t>
      </w:r>
    </w:p>
    <w:p w:rsidR="00CE091F" w:rsidRDefault="00CE091F" w:rsidP="00CE091F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폐기물관리</w:t>
      </w:r>
    </w:p>
    <w:p w:rsidR="00280082" w:rsidRDefault="00280082" w:rsidP="00280082">
      <w:pPr>
        <w:pStyle w:val="a4"/>
        <w:ind w:leftChars="0" w:left="760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제조 공정에서 발생하는 폐기물을 파악하고 관련 법규에 따른 기준을 충족해야 합니다.</w:t>
      </w:r>
    </w:p>
    <w:p w:rsidR="00CE091F" w:rsidRDefault="00CE091F" w:rsidP="00CE091F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화학물질관리</w:t>
      </w:r>
    </w:p>
    <w:p w:rsidR="00613F8B" w:rsidRDefault="00280082" w:rsidP="00613F8B">
      <w:pPr>
        <w:pStyle w:val="a4"/>
        <w:ind w:leftChars="0" w:left="760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유해 화학물질의 취급,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운송,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보관,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사용,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폐기까지의 안정 보장을 위해 관련 법규에 따른 기준을 충족해야 합니다.</w:t>
      </w:r>
    </w:p>
    <w:p w:rsidR="00613F8B" w:rsidRDefault="00613F8B" w:rsidP="00613F8B">
      <w:pPr>
        <w:pStyle w:val="a4"/>
        <w:ind w:leftChars="0" w:left="760"/>
        <w:jc w:val="left"/>
        <w:rPr>
          <w:rFonts w:asciiTheme="minorEastAsia" w:hAnsiTheme="minorEastAsia"/>
          <w:szCs w:val="20"/>
        </w:rPr>
      </w:pPr>
    </w:p>
    <w:p w:rsidR="00D24476" w:rsidRPr="00C10674" w:rsidRDefault="00136F89" w:rsidP="00C10674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b/>
          <w:sz w:val="22"/>
          <w:szCs w:val="20"/>
        </w:rPr>
      </w:pPr>
      <w:r w:rsidRPr="00136F89">
        <w:rPr>
          <w:rFonts w:asciiTheme="minorEastAsia" w:hAnsiTheme="minorEastAsia" w:hint="eastAsia"/>
          <w:b/>
          <w:sz w:val="22"/>
          <w:szCs w:val="20"/>
        </w:rPr>
        <w:t xml:space="preserve">윤리 </w:t>
      </w:r>
    </w:p>
    <w:p w:rsidR="00136F89" w:rsidRDefault="00136F89" w:rsidP="00136F89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szCs w:val="20"/>
        </w:rPr>
      </w:pPr>
      <w:r w:rsidRPr="00136F89">
        <w:rPr>
          <w:rFonts w:asciiTheme="minorEastAsia" w:hAnsiTheme="minorEastAsia" w:hint="eastAsia"/>
          <w:szCs w:val="20"/>
        </w:rPr>
        <w:t>뇌물수수 금지 및 부패방지</w:t>
      </w:r>
    </w:p>
    <w:p w:rsidR="00136F89" w:rsidRDefault="00136F89" w:rsidP="00136F89">
      <w:pPr>
        <w:pStyle w:val="a4"/>
        <w:ind w:leftChars="0" w:left="835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기업</w:t>
      </w:r>
      <w:r w:rsidR="008A333E">
        <w:rPr>
          <w:rFonts w:asciiTheme="minorEastAsia" w:hAnsiTheme="minorEastAsia" w:hint="eastAsia"/>
          <w:szCs w:val="20"/>
        </w:rPr>
        <w:t>간</w:t>
      </w:r>
      <w:r>
        <w:rPr>
          <w:rFonts w:asciiTheme="minorEastAsia" w:hAnsiTheme="minorEastAsia" w:hint="eastAsia"/>
          <w:szCs w:val="20"/>
        </w:rPr>
        <w:t>의 거래 관계에 있어 의사 결정에 영향을 줄 목적으로 금품을 제공하는 등 뇌물수수 또는 부패를 용납하지 않습니다.</w:t>
      </w:r>
      <w:r>
        <w:rPr>
          <w:rFonts w:asciiTheme="minorEastAsia" w:hAnsiTheme="minorEastAsia"/>
          <w:szCs w:val="20"/>
        </w:rPr>
        <w:t xml:space="preserve"> </w:t>
      </w:r>
      <w:r w:rsidR="00F74670">
        <w:rPr>
          <w:rFonts w:asciiTheme="minorEastAsia" w:hAnsiTheme="minorEastAsia" w:hint="eastAsia"/>
          <w:szCs w:val="20"/>
        </w:rPr>
        <w:t>반부패 관련 모든 법적 기준을 준수하여야 하며,</w:t>
      </w:r>
      <w:r w:rsidR="00F74670">
        <w:rPr>
          <w:rFonts w:asciiTheme="minorEastAsia" w:hAnsiTheme="minorEastAsia"/>
          <w:szCs w:val="20"/>
        </w:rPr>
        <w:t xml:space="preserve"> </w:t>
      </w:r>
      <w:r w:rsidR="00F74670">
        <w:rPr>
          <w:rFonts w:asciiTheme="minorEastAsia" w:hAnsiTheme="minorEastAsia" w:hint="eastAsia"/>
          <w:szCs w:val="20"/>
        </w:rPr>
        <w:t>내부 고발자의 비밀 유지와 보호를 보장해야 합니다.</w:t>
      </w:r>
    </w:p>
    <w:p w:rsidR="00136F89" w:rsidRDefault="00136F89" w:rsidP="00136F89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lastRenderedPageBreak/>
        <w:t>개인 정보 보호</w:t>
      </w:r>
    </w:p>
    <w:p w:rsidR="00136F89" w:rsidRPr="00F74670" w:rsidRDefault="00C46203" w:rsidP="00F74670">
      <w:pPr>
        <w:pStyle w:val="a4"/>
        <w:ind w:leftChars="0" w:left="835"/>
        <w:jc w:val="left"/>
        <w:rPr>
          <w:rFonts w:asciiTheme="minorEastAsia" w:hAnsiTheme="minorEastAsia"/>
          <w:szCs w:val="20"/>
        </w:rPr>
      </w:pPr>
      <w:proofErr w:type="spellStart"/>
      <w:r>
        <w:rPr>
          <w:rFonts w:asciiTheme="minorEastAsia" w:hAnsiTheme="minorEastAsia" w:hint="eastAsia"/>
          <w:szCs w:val="20"/>
        </w:rPr>
        <w:t>고객사</w:t>
      </w:r>
      <w:proofErr w:type="spellEnd"/>
      <w:r>
        <w:rPr>
          <w:rFonts w:asciiTheme="minorEastAsia" w:hAnsiTheme="minorEastAsia" w:hint="eastAsia"/>
          <w:szCs w:val="20"/>
        </w:rPr>
        <w:t xml:space="preserve"> 및 거래업</w:t>
      </w:r>
      <w:r w:rsidR="004D6570">
        <w:rPr>
          <w:rFonts w:asciiTheme="minorEastAsia" w:hAnsiTheme="minorEastAsia" w:hint="eastAsia"/>
          <w:szCs w:val="20"/>
        </w:rPr>
        <w:t>체</w:t>
      </w:r>
      <w:r>
        <w:rPr>
          <w:rFonts w:asciiTheme="minorEastAsia" w:hAnsiTheme="minorEastAsia" w:hint="eastAsia"/>
          <w:szCs w:val="20"/>
        </w:rPr>
        <w:t xml:space="preserve">의 </w:t>
      </w:r>
      <w:r w:rsidR="00136F89">
        <w:rPr>
          <w:rFonts w:asciiTheme="minorEastAsia" w:hAnsiTheme="minorEastAsia" w:hint="eastAsia"/>
          <w:szCs w:val="20"/>
        </w:rPr>
        <w:t>비공개 정보를 보호</w:t>
      </w:r>
      <w:r>
        <w:rPr>
          <w:rFonts w:asciiTheme="minorEastAsia" w:hAnsiTheme="minorEastAsia" w:hint="eastAsia"/>
          <w:szCs w:val="20"/>
        </w:rPr>
        <w:t>해야</w:t>
      </w:r>
      <w:r w:rsidR="00136F89">
        <w:rPr>
          <w:rFonts w:asciiTheme="minorEastAsia" w:hAnsiTheme="minorEastAsia" w:hint="eastAsia"/>
          <w:szCs w:val="20"/>
        </w:rPr>
        <w:t xml:space="preserve"> 하며,</w:t>
      </w:r>
      <w:r w:rsidR="00136F89">
        <w:rPr>
          <w:rFonts w:asciiTheme="minorEastAsia" w:hAnsiTheme="minorEastAsia"/>
          <w:szCs w:val="20"/>
        </w:rPr>
        <w:t xml:space="preserve"> </w:t>
      </w:r>
      <w:r w:rsidR="00136F89">
        <w:rPr>
          <w:rFonts w:asciiTheme="minorEastAsia" w:hAnsiTheme="minorEastAsia" w:hint="eastAsia"/>
          <w:szCs w:val="20"/>
        </w:rPr>
        <w:t>개인정보</w:t>
      </w:r>
      <w:r>
        <w:rPr>
          <w:rFonts w:asciiTheme="minorEastAsia" w:hAnsiTheme="minorEastAsia" w:hint="eastAsia"/>
          <w:szCs w:val="20"/>
        </w:rPr>
        <w:t>의 수집,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보관,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처리 등 개인정보 보호 및 관련 법규를 준수해야 합니다.</w:t>
      </w:r>
      <w:r w:rsidR="00136F89">
        <w:rPr>
          <w:rFonts w:asciiTheme="minorEastAsia" w:hAnsiTheme="minorEastAsia" w:hint="eastAsia"/>
          <w:szCs w:val="20"/>
        </w:rPr>
        <w:t xml:space="preserve"> </w:t>
      </w:r>
    </w:p>
    <w:p w:rsidR="00136F89" w:rsidRDefault="00F74670" w:rsidP="00136F89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불공정 거래 방지</w:t>
      </w:r>
    </w:p>
    <w:p w:rsidR="00F74670" w:rsidRDefault="00F74670" w:rsidP="00F74670">
      <w:pPr>
        <w:pStyle w:val="a4"/>
        <w:ind w:leftChars="0" w:left="835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공정거래 관련 법령을 준수하여야 합니다.</w:t>
      </w:r>
    </w:p>
    <w:p w:rsidR="00F74670" w:rsidRDefault="00F74670" w:rsidP="00136F89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책임 있는 구매</w:t>
      </w:r>
    </w:p>
    <w:p w:rsidR="00FD4195" w:rsidRDefault="00F1384E" w:rsidP="00FD4195">
      <w:pPr>
        <w:pStyle w:val="a4"/>
        <w:ind w:leftChars="0" w:left="835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분쟁의 영향권에 있으며 고위험 지역에서 채취된 광물</w:t>
      </w:r>
      <w:r w:rsidR="00A02578">
        <w:rPr>
          <w:rFonts w:asciiTheme="minorEastAsia" w:hAnsiTheme="minorEastAsia" w:hint="eastAsia"/>
          <w:szCs w:val="20"/>
        </w:rPr>
        <w:t xml:space="preserve"> 등을</w:t>
      </w:r>
      <w:r>
        <w:rPr>
          <w:rFonts w:asciiTheme="minorEastAsia" w:hAnsiTheme="minorEastAsia" w:hint="eastAsia"/>
          <w:szCs w:val="20"/>
        </w:rPr>
        <w:t xml:space="preserve"> 포함한 제품을 공급하거나 사용해서는 안되며,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조달 과정에서 이와 관련이 없음을 반드시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확인</w:t>
      </w:r>
      <w:r w:rsidR="00A02578">
        <w:rPr>
          <w:rFonts w:asciiTheme="minorEastAsia" w:hAnsiTheme="minorEastAsia" w:hint="eastAsia"/>
          <w:szCs w:val="20"/>
        </w:rPr>
        <w:t xml:space="preserve"> 및 점검하기 위해 노력해야 합니다.</w:t>
      </w:r>
    </w:p>
    <w:p w:rsidR="000734EF" w:rsidRPr="00136F89" w:rsidRDefault="000734EF" w:rsidP="00FD4195">
      <w:pPr>
        <w:pStyle w:val="a4"/>
        <w:ind w:leftChars="0" w:left="835"/>
        <w:jc w:val="left"/>
        <w:rPr>
          <w:rFonts w:asciiTheme="minorEastAsia" w:hAnsiTheme="minorEastAsia"/>
          <w:szCs w:val="20"/>
        </w:rPr>
      </w:pPr>
      <w:bookmarkStart w:id="0" w:name="_GoBack"/>
      <w:bookmarkEnd w:id="0"/>
    </w:p>
    <w:p w:rsidR="002531FC" w:rsidRPr="00956CE3" w:rsidRDefault="00613F8B" w:rsidP="000734EF">
      <w:pPr>
        <w:ind w:left="400"/>
        <w:jc w:val="right"/>
        <w:rPr>
          <w:rFonts w:asciiTheme="minorEastAsia" w:hAnsiTheme="minorEastAsia"/>
          <w:sz w:val="24"/>
          <w:szCs w:val="24"/>
        </w:rPr>
      </w:pPr>
      <w:r w:rsidRPr="00613F8B">
        <w:rPr>
          <w:rFonts w:asciiTheme="minorEastAsia" w:hAnsiTheme="minorEastAsia" w:hint="eastAsia"/>
          <w:szCs w:val="20"/>
        </w:rPr>
        <w:t xml:space="preserve"> </w:t>
      </w:r>
      <w:r w:rsidR="009813AE">
        <w:rPr>
          <w:rFonts w:asciiTheme="minorEastAsia" w:hAnsiTheme="minorEastAsia" w:hint="eastAsia"/>
          <w:szCs w:val="20"/>
        </w:rPr>
        <w:t>시행</w:t>
      </w:r>
      <w:r w:rsidR="009813AE">
        <w:rPr>
          <w:rFonts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533EA" wp14:editId="6FC552D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95950" cy="0"/>
                <wp:effectExtent l="0" t="0" r="19050" b="1905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366C6" id="직선 연결선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48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" strokecolor="#5b9bd5 [3204]" strokeweight="1.5pt">
                <v:stroke joinstyle="miter"/>
              </v:line>
            </w:pict>
          </mc:Fallback>
        </mc:AlternateContent>
      </w:r>
      <w:r w:rsidR="009813AE">
        <w:rPr>
          <w:rFonts w:asciiTheme="minorEastAsia" w:hAnsiTheme="minorEastAsia" w:hint="eastAsia"/>
          <w:szCs w:val="20"/>
        </w:rPr>
        <w:t xml:space="preserve"> </w:t>
      </w:r>
      <w:r w:rsidR="000734EF">
        <w:rPr>
          <w:rFonts w:asciiTheme="minorEastAsia" w:hAnsiTheme="minorEastAsia"/>
          <w:szCs w:val="20"/>
        </w:rPr>
        <w:t>2022.06.07</w:t>
      </w:r>
    </w:p>
    <w:sectPr w:rsidR="002531FC" w:rsidRPr="00956CE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F6265"/>
    <w:multiLevelType w:val="multilevel"/>
    <w:tmpl w:val="B05AD7F2"/>
    <w:lvl w:ilvl="0">
      <w:start w:val="1"/>
      <w:numFmt w:val="decimal"/>
      <w:lvlText w:val="%1."/>
      <w:lvlJc w:val="left"/>
      <w:pPr>
        <w:ind w:left="760" w:hanging="360"/>
      </w:pPr>
      <w:rPr>
        <w:rFonts w:cs="Arial" w:hint="default"/>
        <w:color w:val="222222"/>
      </w:rPr>
    </w:lvl>
    <w:lvl w:ilvl="1">
      <w:start w:val="1"/>
      <w:numFmt w:val="decimal"/>
      <w:isLgl/>
      <w:lvlText w:val="%1.%2"/>
      <w:lvlJc w:val="left"/>
      <w:pPr>
        <w:ind w:left="8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3E"/>
    <w:rsid w:val="000734EF"/>
    <w:rsid w:val="000D3B19"/>
    <w:rsid w:val="00136F89"/>
    <w:rsid w:val="002531FC"/>
    <w:rsid w:val="00280082"/>
    <w:rsid w:val="00372149"/>
    <w:rsid w:val="004D6570"/>
    <w:rsid w:val="004F55B2"/>
    <w:rsid w:val="00602674"/>
    <w:rsid w:val="00613F8B"/>
    <w:rsid w:val="00616C5D"/>
    <w:rsid w:val="00694675"/>
    <w:rsid w:val="006B0C02"/>
    <w:rsid w:val="006C4366"/>
    <w:rsid w:val="006E1F4F"/>
    <w:rsid w:val="008A333E"/>
    <w:rsid w:val="00956CE3"/>
    <w:rsid w:val="009813AE"/>
    <w:rsid w:val="009F433E"/>
    <w:rsid w:val="009F523F"/>
    <w:rsid w:val="00A02578"/>
    <w:rsid w:val="00C10674"/>
    <w:rsid w:val="00C46203"/>
    <w:rsid w:val="00CC1D98"/>
    <w:rsid w:val="00CE091F"/>
    <w:rsid w:val="00D00B90"/>
    <w:rsid w:val="00D24476"/>
    <w:rsid w:val="00DC5929"/>
    <w:rsid w:val="00EB40AC"/>
    <w:rsid w:val="00F1384E"/>
    <w:rsid w:val="00F13DE4"/>
    <w:rsid w:val="00F22BD7"/>
    <w:rsid w:val="00F74670"/>
    <w:rsid w:val="00FD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A7484"/>
  <w15:chartTrackingRefBased/>
  <w15:docId w15:val="{30DC7A71-6752-41A9-9B0A-987B55A6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40AC"/>
    <w:rPr>
      <w:b/>
      <w:bCs/>
    </w:rPr>
  </w:style>
  <w:style w:type="paragraph" w:styleId="a4">
    <w:name w:val="List Paragraph"/>
    <w:basedOn w:val="a"/>
    <w:uiPriority w:val="34"/>
    <w:qFormat/>
    <w:rsid w:val="00EB40AC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4D65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4D6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2022-06-02T09:44:00Z</cp:lastPrinted>
  <dcterms:created xsi:type="dcterms:W3CDTF">2022-06-02T06:33:00Z</dcterms:created>
  <dcterms:modified xsi:type="dcterms:W3CDTF">2022-06-07T04:15:00Z</dcterms:modified>
</cp:coreProperties>
</file>